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09" w:rsidRDefault="00B54309"/>
    <w:p w:rsidR="00B54309" w:rsidRDefault="00EC2F43">
      <w:pPr>
        <w:rPr>
          <w:u w:val="single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    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531"/>
        <w:gridCol w:w="1431"/>
        <w:gridCol w:w="3065"/>
      </w:tblGrid>
      <w:tr w:rsidR="00B54309">
        <w:trPr>
          <w:trHeight w:val="722"/>
          <w:jc w:val="center"/>
        </w:trPr>
        <w:tc>
          <w:tcPr>
            <w:tcW w:w="8840" w:type="dxa"/>
            <w:gridSpan w:val="4"/>
            <w:vAlign w:val="center"/>
          </w:tcPr>
          <w:p w:rsidR="00B54309" w:rsidRDefault="00EC2F4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实验</w:t>
            </w:r>
            <w:r>
              <w:rPr>
                <w:rFonts w:ascii="宋体" w:hAnsi="宋体" w:cs="宋体" w:hint="eastAsia"/>
                <w:sz w:val="32"/>
                <w:szCs w:val="32"/>
              </w:rPr>
              <w:t>/</w:t>
            </w:r>
            <w:r>
              <w:rPr>
                <w:rFonts w:ascii="宋体" w:hAnsi="宋体" w:cs="宋体" w:hint="eastAsia"/>
                <w:sz w:val="32"/>
                <w:szCs w:val="32"/>
              </w:rPr>
              <w:t>测试信息单</w:t>
            </w:r>
          </w:p>
        </w:tc>
      </w:tr>
      <w:tr w:rsidR="00B54309">
        <w:trPr>
          <w:trHeight w:val="615"/>
          <w:jc w:val="center"/>
        </w:trPr>
        <w:tc>
          <w:tcPr>
            <w:tcW w:w="1813" w:type="dxa"/>
            <w:vAlign w:val="center"/>
          </w:tcPr>
          <w:p w:rsidR="00B54309" w:rsidRDefault="00EC2F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2531" w:type="dxa"/>
            <w:vAlign w:val="center"/>
          </w:tcPr>
          <w:p w:rsidR="00B54309" w:rsidRDefault="006D34C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6D34C4">
              <w:rPr>
                <w:rFonts w:ascii="宋体" w:eastAsia="宋体" w:hAnsi="宋体" w:cs="宋体" w:hint="eastAsia"/>
                <w:sz w:val="24"/>
              </w:rPr>
              <w:t>石墨进行包覆造粒</w:t>
            </w:r>
          </w:p>
        </w:tc>
        <w:tc>
          <w:tcPr>
            <w:tcW w:w="1431" w:type="dxa"/>
            <w:vAlign w:val="center"/>
          </w:tcPr>
          <w:p w:rsidR="00B54309" w:rsidRDefault="00EC2F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3065" w:type="dxa"/>
            <w:vAlign w:val="center"/>
          </w:tcPr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</w:tc>
      </w:tr>
      <w:tr w:rsidR="00B54309">
        <w:trPr>
          <w:trHeight w:val="573"/>
          <w:jc w:val="center"/>
        </w:trPr>
        <w:tc>
          <w:tcPr>
            <w:tcW w:w="1813" w:type="dxa"/>
            <w:vAlign w:val="center"/>
          </w:tcPr>
          <w:p w:rsidR="00B54309" w:rsidRDefault="00EC2F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样品数量</w:t>
            </w:r>
          </w:p>
        </w:tc>
        <w:tc>
          <w:tcPr>
            <w:tcW w:w="2531" w:type="dxa"/>
            <w:vAlign w:val="center"/>
          </w:tcPr>
          <w:p w:rsidR="00B54309" w:rsidRDefault="006D34C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10公斤</w:t>
            </w:r>
          </w:p>
        </w:tc>
        <w:tc>
          <w:tcPr>
            <w:tcW w:w="1431" w:type="dxa"/>
            <w:vAlign w:val="center"/>
          </w:tcPr>
          <w:p w:rsidR="00B54309" w:rsidRDefault="00EC2F4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是否回收</w:t>
            </w:r>
          </w:p>
        </w:tc>
        <w:tc>
          <w:tcPr>
            <w:tcW w:w="3065" w:type="dxa"/>
            <w:vAlign w:val="center"/>
          </w:tcPr>
          <w:p w:rsidR="00B54309" w:rsidRDefault="006D34C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</w:tr>
      <w:tr w:rsidR="00B54309">
        <w:trPr>
          <w:trHeight w:val="852"/>
          <w:jc w:val="center"/>
        </w:trPr>
        <w:tc>
          <w:tcPr>
            <w:tcW w:w="1813" w:type="dxa"/>
            <w:vAlign w:val="center"/>
          </w:tcPr>
          <w:p w:rsidR="00B54309" w:rsidRDefault="00EC2F43">
            <w:pPr>
              <w:tabs>
                <w:tab w:val="left" w:pos="337"/>
              </w:tabs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拟用设备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方法</w:t>
            </w:r>
          </w:p>
        </w:tc>
        <w:tc>
          <w:tcPr>
            <w:tcW w:w="7027" w:type="dxa"/>
            <w:gridSpan w:val="3"/>
            <w:vAlign w:val="center"/>
          </w:tcPr>
          <w:p w:rsidR="00B54309" w:rsidRDefault="006D34C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包覆造粒</w:t>
            </w:r>
          </w:p>
        </w:tc>
      </w:tr>
      <w:tr w:rsidR="00B54309">
        <w:trPr>
          <w:trHeight w:val="4747"/>
          <w:jc w:val="center"/>
        </w:trPr>
        <w:tc>
          <w:tcPr>
            <w:tcW w:w="1813" w:type="dxa"/>
            <w:vAlign w:val="center"/>
          </w:tcPr>
          <w:p w:rsidR="00B54309" w:rsidRDefault="00EC2F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测试</w:t>
            </w:r>
          </w:p>
          <w:p w:rsidR="00B54309" w:rsidRDefault="00EC2F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样品说明</w:t>
            </w:r>
          </w:p>
        </w:tc>
        <w:tc>
          <w:tcPr>
            <w:tcW w:w="7027" w:type="dxa"/>
            <w:gridSpan w:val="3"/>
            <w:vAlign w:val="center"/>
          </w:tcPr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6D34C4">
            <w:pPr>
              <w:rPr>
                <w:rFonts w:ascii="宋体" w:hAnsi="宋体" w:cs="宋体"/>
                <w:sz w:val="24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锂电石墨，目前的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首效是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87%，包覆造粒后达到商用锂电石墨性能标准。</w:t>
            </w: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</w:tc>
      </w:tr>
      <w:tr w:rsidR="00B54309">
        <w:trPr>
          <w:trHeight w:val="4747"/>
          <w:jc w:val="center"/>
        </w:trPr>
        <w:tc>
          <w:tcPr>
            <w:tcW w:w="1813" w:type="dxa"/>
            <w:vAlign w:val="center"/>
          </w:tcPr>
          <w:p w:rsidR="00B54309" w:rsidRDefault="00EC2F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测试</w:t>
            </w:r>
          </w:p>
          <w:p w:rsidR="00B54309" w:rsidRDefault="00EC2F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目的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结果</w:t>
            </w:r>
          </w:p>
          <w:p w:rsidR="00B54309" w:rsidRDefault="00EC2F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要求</w:t>
            </w:r>
          </w:p>
        </w:tc>
        <w:tc>
          <w:tcPr>
            <w:tcW w:w="7027" w:type="dxa"/>
            <w:gridSpan w:val="3"/>
            <w:vAlign w:val="center"/>
          </w:tcPr>
          <w:p w:rsidR="00B54309" w:rsidRDefault="006D34C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锂电石墨，目前的首效是87%，包覆造粒后达到商用锂电石墨性能标准。</w:t>
            </w:r>
            <w:bookmarkStart w:id="0" w:name="_GoBack"/>
            <w:bookmarkEnd w:id="0"/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54309">
        <w:trPr>
          <w:trHeight w:val="1036"/>
          <w:jc w:val="center"/>
        </w:trPr>
        <w:tc>
          <w:tcPr>
            <w:tcW w:w="1813" w:type="dxa"/>
            <w:vAlign w:val="center"/>
          </w:tcPr>
          <w:p w:rsidR="00B54309" w:rsidRDefault="00B5430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54309" w:rsidRDefault="00EC2F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  <w:p w:rsidR="00B54309" w:rsidRDefault="00B5430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27" w:type="dxa"/>
            <w:gridSpan w:val="3"/>
            <w:vAlign w:val="center"/>
          </w:tcPr>
          <w:p w:rsidR="00B54309" w:rsidRDefault="00B54309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B54309" w:rsidRDefault="00B54309"/>
    <w:p w:rsidR="00B54309" w:rsidRDefault="00B54309">
      <w:pPr>
        <w:tabs>
          <w:tab w:val="left" w:pos="2103"/>
        </w:tabs>
        <w:jc w:val="left"/>
      </w:pPr>
    </w:p>
    <w:sectPr w:rsidR="00B54309">
      <w:headerReference w:type="default" r:id="rId7"/>
      <w:footerReference w:type="default" r:id="rId8"/>
      <w:pgSz w:w="11906" w:h="16838"/>
      <w:pgMar w:top="1123" w:right="1519" w:bottom="1179" w:left="1519" w:header="317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43" w:rsidRDefault="00EC2F43">
      <w:r>
        <w:separator/>
      </w:r>
    </w:p>
  </w:endnote>
  <w:endnote w:type="continuationSeparator" w:id="0">
    <w:p w:rsidR="00EC2F43" w:rsidRDefault="00EC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09" w:rsidRDefault="00EC2F43">
    <w:pPr>
      <w:pStyle w:val="a3"/>
      <w:jc w:val="both"/>
    </w:pPr>
    <w:r>
      <w:rPr>
        <w:rFonts w:hint="eastAsia"/>
        <w:sz w:val="21"/>
        <w:szCs w:val="21"/>
      </w:rPr>
      <w:t>横渠网：</w:t>
    </w:r>
    <w:hyperlink r:id="rId1" w:history="1">
      <w:r>
        <w:rPr>
          <w:rStyle w:val="a5"/>
          <w:rFonts w:hint="eastAsia"/>
          <w:sz w:val="21"/>
          <w:szCs w:val="21"/>
        </w:rPr>
        <w:t>www.hengquwang.com</w:t>
      </w:r>
    </w:hyperlink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 xml:space="preserve">    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电话：</w:t>
    </w:r>
    <w:r>
      <w:rPr>
        <w:rFonts w:hint="eastAsia"/>
        <w:sz w:val="21"/>
        <w:szCs w:val="21"/>
      </w:rPr>
      <w:t>029-8818685</w:t>
    </w:r>
    <w:r>
      <w:rPr>
        <w:rFonts w:hint="eastAsia"/>
        <w:sz w:val="21"/>
        <w:szCs w:val="21"/>
      </w:rPr>
      <w:t xml:space="preserve">      </w:t>
    </w:r>
    <w:r>
      <w:rPr>
        <w:rFonts w:hint="eastAsia"/>
        <w:sz w:val="21"/>
        <w:szCs w:val="21"/>
      </w:rPr>
      <w:t>邮箱：</w:t>
    </w:r>
    <w:hyperlink r:id="rId2" w:history="1">
      <w:r>
        <w:rPr>
          <w:rStyle w:val="a5"/>
          <w:rFonts w:hint="eastAsia"/>
          <w:sz w:val="21"/>
          <w:szCs w:val="21"/>
        </w:rPr>
        <w:t>hengquwang@163.com</w:t>
      </w:r>
    </w:hyperlink>
    <w:r>
      <w:rPr>
        <w:rFonts w:hint="eastAsia"/>
        <w:sz w:val="24"/>
      </w:rPr>
      <w:t xml:space="preserve">               </w:t>
    </w:r>
    <w:r>
      <w:rPr>
        <w:rFonts w:hint="eastAsia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43" w:rsidRDefault="00EC2F43">
      <w:r>
        <w:separator/>
      </w:r>
    </w:p>
  </w:footnote>
  <w:footnote w:type="continuationSeparator" w:id="0">
    <w:p w:rsidR="00EC2F43" w:rsidRDefault="00EC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09" w:rsidRDefault="00EC2F43">
    <w:pPr>
      <w:pStyle w:val="a4"/>
      <w:pBdr>
        <w:bottom w:val="thickThinLargeGap" w:sz="4" w:space="1" w:color="auto"/>
      </w:pBdr>
    </w:pPr>
    <w:r>
      <w:rPr>
        <w:rFonts w:hint="eastAsia"/>
        <w:noProof/>
      </w:rPr>
      <w:drawing>
        <wp:inline distT="0" distB="0" distL="114300" distR="114300">
          <wp:extent cx="1926590" cy="511810"/>
          <wp:effectExtent l="0" t="0" r="16510" b="2540"/>
          <wp:docPr id="1" name="图片 1" descr="QQ截图20200116142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2001161428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5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2"/>
    <w:rsid w:val="001F0FA2"/>
    <w:rsid w:val="002430BB"/>
    <w:rsid w:val="00291629"/>
    <w:rsid w:val="006D34C4"/>
    <w:rsid w:val="00AC7118"/>
    <w:rsid w:val="00B54309"/>
    <w:rsid w:val="00EC2F43"/>
    <w:rsid w:val="00EE074F"/>
    <w:rsid w:val="011A09E8"/>
    <w:rsid w:val="2EFB1CAC"/>
    <w:rsid w:val="34835F10"/>
    <w:rsid w:val="3643275F"/>
    <w:rsid w:val="384A0B70"/>
    <w:rsid w:val="387E5017"/>
    <w:rsid w:val="52B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5F8D12-4DAB-46C9-926D-BD00E2DC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gqukj@163.com" TargetMode="External"/><Relationship Id="rId1" Type="http://schemas.openxmlformats.org/officeDocument/2006/relationships/hyperlink" Target="http://www.hengquw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7</cp:revision>
  <dcterms:created xsi:type="dcterms:W3CDTF">2014-10-29T12:08:00Z</dcterms:created>
  <dcterms:modified xsi:type="dcterms:W3CDTF">2023-11-09T00:26:00Z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